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C4D" w:rsidRDefault="00C03DA5">
      <w:pPr>
        <w:rPr>
          <w:b/>
        </w:rPr>
      </w:pPr>
      <w:r>
        <w:rPr>
          <w:b/>
        </w:rPr>
        <w:t>NAME :</w:t>
      </w:r>
    </w:p>
    <w:p w:rsidR="00443C4D" w:rsidRDefault="00C03DA5">
      <w:pPr>
        <w:rPr>
          <w:b/>
        </w:rPr>
      </w:pPr>
      <w:r>
        <w:rPr>
          <w:b/>
        </w:rPr>
        <w:t>SURNAME:</w:t>
      </w:r>
    </w:p>
    <w:p w:rsidR="00443C4D" w:rsidRDefault="00C03DA5">
      <w:pPr>
        <w:rPr>
          <w:b/>
        </w:rPr>
      </w:pPr>
      <w:r>
        <w:rPr>
          <w:b/>
        </w:rPr>
        <w:t>DATE:</w:t>
      </w:r>
    </w:p>
    <w:p w:rsidR="00443C4D" w:rsidRDefault="00443C4D"/>
    <w:p w:rsidR="00443C4D" w:rsidRDefault="00C03DA5">
      <w:pPr>
        <w:rPr>
          <w:b/>
        </w:rPr>
      </w:pPr>
      <w:r>
        <w:t xml:space="preserve">                                            </w:t>
      </w:r>
      <w:r>
        <w:rPr>
          <w:b/>
        </w:rPr>
        <w:t>2019-2020 TIL I EXAM 2</w:t>
      </w:r>
    </w:p>
    <w:p w:rsidR="00443C4D" w:rsidRDefault="00443C4D"/>
    <w:p w:rsidR="00443C4D" w:rsidRDefault="00443C4D"/>
    <w:p w:rsidR="00443C4D" w:rsidRDefault="00C03DA5">
      <w:pPr>
        <w:rPr>
          <w:b/>
        </w:rPr>
      </w:pPr>
      <w:r>
        <w:rPr>
          <w:b/>
        </w:rPr>
        <w:t>READING COMPREHENSION</w:t>
      </w:r>
      <w:r w:rsidR="000971E6">
        <w:rPr>
          <w:b/>
        </w:rPr>
        <w:t xml:space="preserve"> &amp;</w:t>
      </w:r>
      <w:bookmarkStart w:id="0" w:name="_GoBack"/>
      <w:bookmarkEnd w:id="0"/>
      <w:r>
        <w:rPr>
          <w:b/>
        </w:rPr>
        <w:t xml:space="preserve"> ( 6 QUESTIONS 12 MINS )</w:t>
      </w:r>
    </w:p>
    <w:p w:rsidR="00443C4D" w:rsidRDefault="00443C4D"/>
    <w:p w:rsidR="00443C4D" w:rsidRDefault="00C03DA5">
      <w:r>
        <w:t>Contamination is the unintended presence of harmful substances or organisms in food. While it is true that recent scientific advances have  resulted in safer foods, better methods of preservation, and improved  storage practices, it is still necessary to guard against the practices that can increase the likelihood of food contamination. Because food-borne illness  poses a potentially serious threat to public health, preventing contamination  of</w:t>
      </w:r>
      <w:r>
        <w:tab/>
        <w:t>safe</w:t>
      </w:r>
      <w:r>
        <w:tab/>
        <w:t>food</w:t>
      </w:r>
      <w:r>
        <w:tab/>
        <w:t>needs</w:t>
      </w:r>
      <w:r>
        <w:tab/>
        <w:t>to</w:t>
      </w:r>
      <w:r>
        <w:tab/>
        <w:t>be</w:t>
      </w:r>
      <w:r>
        <w:tab/>
        <w:t>a</w:t>
      </w:r>
      <w:r>
        <w:tab/>
        <w:t>prime</w:t>
      </w:r>
      <w:r>
        <w:tab/>
        <w:t>objective</w:t>
      </w:r>
      <w:r>
        <w:tab/>
        <w:t>of</w:t>
      </w:r>
      <w:r>
        <w:tab/>
        <w:t>every</w:t>
      </w:r>
      <w:r>
        <w:tab/>
        <w:t>food</w:t>
      </w:r>
      <w:r>
        <w:tab/>
        <w:t>service</w:t>
      </w:r>
      <w:r>
        <w:tab/>
        <w:t>manager.</w:t>
      </w:r>
      <w:r>
        <w:tab/>
        <w:t xml:space="preserve"> Furthermore, a food service manager must possess accurate information on  the different hazards associated with the contamination of food in the event  that a food-borne illness crisis does arise. A full understanding of the  biological, chemical, and physical hazards allows the food service manager  to implement the control measures necessary to minimize the health risks  associated with food and, thus, to decrease the possibility of contamination.  </w:t>
      </w:r>
    </w:p>
    <w:p w:rsidR="00443C4D" w:rsidRDefault="00443C4D"/>
    <w:p w:rsidR="00443C4D" w:rsidRDefault="00C03DA5">
      <w:r>
        <w:t>The most serious risk associated with food is the biological hazard.  Biological hazards are dangers to food from pathogenic (disease-causing)  microorganisms, such as bacteria, viruses, parasites, and fungi, and from  toxins that occur in certain plants and fish. When biological hazards result in  food-borne illnesses, these illnesses are generally classified as either  infections or intoxications. A food-borne infection is a disease that results  from eating food containing living harmful microorganisms. One of the most  frequently reported diseases of this type is salmonellosis, which results from  the consumption of food contaminated with live pathogenic Salmonella.</w:t>
      </w:r>
    </w:p>
    <w:p w:rsidR="00443C4D" w:rsidRDefault="00443C4D"/>
    <w:p w:rsidR="00443C4D" w:rsidRDefault="00C03DA5">
      <w:r>
        <w:t>The other major form</w:t>
      </w:r>
      <w:r>
        <w:tab/>
        <w:t>of biologically</w:t>
      </w:r>
      <w:r>
        <w:tab/>
        <w:t>induced food-borne illness is</w:t>
      </w:r>
      <w:r>
        <w:tab/>
        <w:t xml:space="preserve"> intoxication, which results when toxins, or poisons, from bacterial or mold  growth are present in ingested food and cause illness in the host (the  human body). These toxins are generally odorless and tasteless and are  capable of causing disease even after the microorganisms have been killed.  Staphylococcus food intoxication is one of the most common types of foodborne illness reported in the United States.</w:t>
      </w:r>
    </w:p>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C03DA5">
      <w:r>
        <w:t xml:space="preserve">1-  Which of the following best expresses the main idea of the passage? </w:t>
      </w:r>
    </w:p>
    <w:p w:rsidR="00443C4D" w:rsidRDefault="00C03DA5">
      <w:r>
        <w:t xml:space="preserve">○ Despite recent scientific advances, food-borne illness continues to present a serious risk to public health.  </w:t>
      </w:r>
    </w:p>
    <w:p w:rsidR="00443C4D" w:rsidRDefault="00C03DA5">
      <w:r>
        <w:t xml:space="preserve">○ Although chemical and physical hazards can cause a food-borne illness, biological hazards pose the most serious risk of food contamination.  </w:t>
      </w:r>
    </w:p>
    <w:p w:rsidR="00443C4D" w:rsidRDefault="00C03DA5">
      <w:r>
        <w:t xml:space="preserve">○ Knowledge of contamination sources is essential for a food service manager to safely operate a food establishment.  </w:t>
      </w:r>
    </w:p>
    <w:p w:rsidR="00443C4D" w:rsidRDefault="00C03DA5">
      <w:r>
        <w:t xml:space="preserve">○ Biological, chemical, and physical hazards represent the main sources of food contamination.  </w:t>
      </w:r>
    </w:p>
    <w:p w:rsidR="00443C4D" w:rsidRDefault="00C03DA5">
      <w:r>
        <w:t xml:space="preserve">○ The illnesses caused by the contamination of food by biological hazards take the form of either a food-borne infection or a food-borne intoxication. </w:t>
      </w:r>
    </w:p>
    <w:p w:rsidR="00443C4D" w:rsidRDefault="00443C4D"/>
    <w:p w:rsidR="00443C4D" w:rsidRDefault="00C03DA5">
      <w:r>
        <w:t xml:space="preserve"> </w:t>
      </w:r>
    </w:p>
    <w:p w:rsidR="00443C4D" w:rsidRDefault="00C03DA5">
      <w:r>
        <w:t>2- The author of the passage would most likely agree that a food service manager’s comprehension of the nature of potential food hazards is</w:t>
      </w:r>
    </w:p>
    <w:p w:rsidR="00443C4D" w:rsidRDefault="00C03DA5">
      <w:r>
        <w:t>○ crucial to the safety of a food service operation.</w:t>
      </w:r>
    </w:p>
    <w:p w:rsidR="00443C4D" w:rsidRDefault="00C03DA5">
      <w:r>
        <w:t xml:space="preserve">○ necessarily limited due to the complexity of contamination sources. </w:t>
      </w:r>
    </w:p>
    <w:p w:rsidR="00443C4D" w:rsidRDefault="00C03DA5">
      <w:r>
        <w:t>○ the primary factor in an employer’s decision to hire that manager.</w:t>
      </w:r>
    </w:p>
    <w:p w:rsidR="00443C4D" w:rsidRDefault="00C03DA5">
      <w:r>
        <w:t xml:space="preserve">○ utilized exclusively for the prevention of food-borne illness. </w:t>
      </w:r>
    </w:p>
    <w:p w:rsidR="00443C4D" w:rsidRDefault="00C03DA5">
      <w:r>
        <w:t>○ vitally important but nearly impossible to attain.</w:t>
      </w:r>
    </w:p>
    <w:p w:rsidR="00443C4D" w:rsidRDefault="00443C4D"/>
    <w:p w:rsidR="00443C4D" w:rsidRDefault="00C03DA5">
      <w:r>
        <w:t xml:space="preserve"> </w:t>
      </w:r>
    </w:p>
    <w:p w:rsidR="00443C4D" w:rsidRDefault="00C03DA5">
      <w:r>
        <w:t xml:space="preserve">3- According to the passage, pathogenic microorganisms </w:t>
      </w:r>
    </w:p>
    <w:p w:rsidR="00443C4D" w:rsidRDefault="00C03DA5">
      <w:r>
        <w:t>○ are the most common form of biological hazard.</w:t>
      </w:r>
    </w:p>
    <w:p w:rsidR="00443C4D" w:rsidRDefault="00C03DA5">
      <w:r>
        <w:t xml:space="preserve">○ can only trigger a food-borne illness when alive. </w:t>
      </w:r>
    </w:p>
    <w:p w:rsidR="00443C4D" w:rsidRDefault="00C03DA5">
      <w:r>
        <w:t>○ are toxins that occur in certain plants and fish.</w:t>
      </w:r>
    </w:p>
    <w:p w:rsidR="00443C4D" w:rsidRDefault="00C03DA5">
      <w:r>
        <w:t xml:space="preserve">○ include life forms such as bacteria and parasites. </w:t>
      </w:r>
    </w:p>
    <w:p w:rsidR="00443C4D" w:rsidRDefault="00C03DA5">
      <w:r>
        <w:t>○ are difficult to detect because they are odorless and tasteless.</w:t>
      </w:r>
    </w:p>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C03DA5">
      <w:r>
        <w:t xml:space="preserve">Modern methods of predicting earthquakes recognize that quakes, far from being geologic anomalies, are part of the periodic accumulation and discharge of seismic energy. As </w:t>
      </w:r>
      <w:r>
        <w:lastRenderedPageBreak/>
        <w:t xml:space="preserve">continents receive the horizontal thrust of  seafloor plates, crustal strains develop. Accumulation of strain can take  anywhere from 100 years in certain coastal locations to over a millennium in  some inland regions before a critical point is reached and a rupture occurs. In  both areas, the buildup of strain is accompanied by long- and short-range  precursory phenomena that are crucial to earthquake prediction. </w:t>
      </w:r>
    </w:p>
    <w:p w:rsidR="00443C4D" w:rsidRDefault="00C03DA5">
      <w:r>
        <w:t xml:space="preserve">Quakes along active faults—like those along the Pacific coasts—are usually  frequent; scientists designate such areas as quake-prone. However, when the  time interval between quakes is great, as in inland regions, locating active  faults is only a beginning. Geological scars of past subsidence, cracks, and  offsets are useful in determining potential quake locations, as are seismicity  gaps, areas where no small quakes have been recorded. Seismologists may  also consult the historical record. Primary sources range from eyewitness  accounts of ancient quakes to recent official documentation of quake-related  damage. </w:t>
      </w:r>
    </w:p>
    <w:p w:rsidR="00443C4D" w:rsidRDefault="00C03DA5">
      <w:r>
        <w:t>Once the perimeters of a quake-prone zone are established, a network of  base stations can monitor precursory phenomena. Stations must extend over  a wide area yet be placed at measured intervals to obtain precise readings. Changes in geochemical readings (electric currents, radon concentrations)  and in groundwater levels, as well as the occurrence of microearthquakes,  are valuable precursors. Crustal movements—tilting, rising, and expansion or  contraction of the ground’s surface—can be read through triangulation and  leveling surveys taken over the course of decades. Theoretically, if an area’s  critical strain—the magnitude of strain necessary to produce a rupture—is  known, subtracting the measured accumulated crustal strain from the critical  strain will indicate a time frame for an impending quake.</w:t>
      </w:r>
    </w:p>
    <w:p w:rsidR="00443C4D" w:rsidRDefault="00C03DA5">
      <w:r>
        <w:t>Violent tilting and foreshocks are among phenomena classified as short-term  precursors. Many are still being identified as new quakes occur. Such  precursors are valuable since their appearance can permit prediction of a  quake to within hours of the primary rupture. Here, too, historical documents  are useful. Seismologists recognized the liquefaction of sand as a precursor  after a 1964 quake in Japan.</w:t>
      </w:r>
    </w:p>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C03DA5">
      <w:r>
        <w:t>4- According to the passage,</w:t>
      </w:r>
      <w:r>
        <w:tab/>
        <w:t>a major difference between coastal regions</w:t>
      </w:r>
      <w:r>
        <w:tab/>
        <w:t>and inland</w:t>
      </w:r>
      <w:r>
        <w:tab/>
        <w:t>regions is that in coastal regions</w:t>
      </w:r>
    </w:p>
    <w:p w:rsidR="00443C4D" w:rsidRDefault="00C03DA5">
      <w:r>
        <w:t xml:space="preserve">○ crustal strain does not occur. </w:t>
      </w:r>
    </w:p>
    <w:p w:rsidR="00443C4D" w:rsidRDefault="00C03DA5">
      <w:r>
        <w:t xml:space="preserve">○ earthquakes are less numerous. </w:t>
      </w:r>
    </w:p>
    <w:p w:rsidR="00443C4D" w:rsidRDefault="00C03DA5">
      <w:r>
        <w:t xml:space="preserve">○ critical points are reached more quickly. </w:t>
      </w:r>
    </w:p>
    <w:p w:rsidR="00443C4D" w:rsidRDefault="00C03DA5">
      <w:r>
        <w:t xml:space="preserve">○ precursory phenomena are seldom observed. </w:t>
      </w:r>
    </w:p>
    <w:p w:rsidR="00443C4D" w:rsidRDefault="00C03DA5">
      <w:r>
        <w:lastRenderedPageBreak/>
        <w:t>○ seafloor plate action is less powerful.</w:t>
      </w:r>
    </w:p>
    <w:p w:rsidR="00443C4D" w:rsidRDefault="00C03DA5">
      <w:r>
        <w:t xml:space="preserve"> </w:t>
      </w:r>
    </w:p>
    <w:p w:rsidR="00443C4D" w:rsidRDefault="00443C4D"/>
    <w:p w:rsidR="00443C4D" w:rsidRDefault="00C03DA5">
      <w:r>
        <w:t xml:space="preserve">5- The primary purpose of the passage is to </w:t>
      </w:r>
    </w:p>
    <w:p w:rsidR="00443C4D" w:rsidRDefault="00C03DA5">
      <w:r>
        <w:t xml:space="preserve">○ clarify the way in which earthquakes develop in inland locations. </w:t>
      </w:r>
    </w:p>
    <w:p w:rsidR="00443C4D" w:rsidRDefault="00C03DA5">
      <w:r>
        <w:t xml:space="preserve">○ show that earthquakes are a result of the normal accumulation and discharge of seismic energy. </w:t>
      </w:r>
    </w:p>
    <w:p w:rsidR="00443C4D" w:rsidRDefault="00C03DA5">
      <w:r>
        <w:t xml:space="preserve">○ discuss the accumulation of crustal strain in coastal regions.  </w:t>
      </w:r>
    </w:p>
    <w:p w:rsidR="00443C4D" w:rsidRDefault="00C03DA5">
      <w:r>
        <w:t>○ argue that precursory phenomena should be disregarded in attempts at quake prediction. ○ describe methods of earthquake prediction and explain the importance of precursory phenomena.</w:t>
      </w:r>
    </w:p>
    <w:p w:rsidR="00443C4D" w:rsidRDefault="00C03DA5">
      <w:r>
        <w:t xml:space="preserve"> </w:t>
      </w:r>
    </w:p>
    <w:p w:rsidR="00443C4D" w:rsidRDefault="00443C4D"/>
    <w:p w:rsidR="00443C4D" w:rsidRDefault="00C03DA5">
      <w:r>
        <w:t>6- The primary function of the third paragraph is to</w:t>
      </w:r>
    </w:p>
    <w:p w:rsidR="00443C4D" w:rsidRDefault="00C03DA5">
      <w:r>
        <w:t xml:space="preserve">○ explain the relationship between accumulated and critical strain. </w:t>
      </w:r>
    </w:p>
    <w:p w:rsidR="00443C4D" w:rsidRDefault="00C03DA5">
      <w:r>
        <w:t>○ describe the use of precise intervals in establishing networks of base stations.</w:t>
      </w:r>
    </w:p>
    <w:p w:rsidR="00443C4D" w:rsidRDefault="00C03DA5">
      <w:r>
        <w:t xml:space="preserve">○ summarize the differences between earthquakes in coastal and inland regions. </w:t>
      </w:r>
    </w:p>
    <w:p w:rsidR="00443C4D" w:rsidRDefault="00C03DA5">
      <w:r>
        <w:t xml:space="preserve">○ outline some of the methods used by seismologists to predict earthquakes. </w:t>
      </w:r>
    </w:p>
    <w:p w:rsidR="00443C4D" w:rsidRDefault="00C03DA5">
      <w:r>
        <w:t>○ suggest that</w:t>
      </w:r>
      <w:r>
        <w:tab/>
        <w:t>critical</w:t>
      </w:r>
      <w:r>
        <w:tab/>
        <w:t>strain is not spread evenly along most major fault lines.</w:t>
      </w:r>
    </w:p>
    <w:p w:rsidR="00443C4D" w:rsidRDefault="00443C4D"/>
    <w:p w:rsidR="00443C4D" w:rsidRDefault="00C03DA5">
      <w:r>
        <w:t>LOGIC ( 6 QUESTIONS 12 MINS )</w:t>
      </w:r>
    </w:p>
    <w:p w:rsidR="00443C4D" w:rsidRDefault="00443C4D"/>
    <w:p w:rsidR="00443C4D" w:rsidRDefault="00443C4D"/>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8443"/>
      </w:tblGrid>
      <w:tr w:rsidR="00443C4D" w:rsidTr="000971E6">
        <w:tc>
          <w:tcPr>
            <w:tcW w:w="557" w:type="dxa"/>
            <w:shd w:val="clear" w:color="auto" w:fill="auto"/>
            <w:tcMar>
              <w:top w:w="100" w:type="dxa"/>
              <w:left w:w="100" w:type="dxa"/>
              <w:bottom w:w="100" w:type="dxa"/>
              <w:right w:w="100" w:type="dxa"/>
            </w:tcMar>
          </w:tcPr>
          <w:p w:rsidR="00443C4D" w:rsidRDefault="000971E6">
            <w:pPr>
              <w:widowControl w:val="0"/>
              <w:pBdr>
                <w:top w:val="nil"/>
                <w:left w:val="nil"/>
                <w:bottom w:val="nil"/>
                <w:right w:val="nil"/>
                <w:between w:val="nil"/>
              </w:pBdr>
              <w:spacing w:line="240" w:lineRule="auto"/>
            </w:pPr>
            <w:r>
              <w:t>7</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0971E6">
            <w:pPr>
              <w:widowControl w:val="0"/>
              <w:pBdr>
                <w:top w:val="nil"/>
                <w:left w:val="nil"/>
                <w:bottom w:val="nil"/>
                <w:right w:val="nil"/>
                <w:between w:val="nil"/>
              </w:pBdr>
              <w:spacing w:line="240" w:lineRule="auto"/>
            </w:pPr>
            <w:r>
              <w:t>8</w:t>
            </w:r>
          </w:p>
        </w:tc>
        <w:tc>
          <w:tcPr>
            <w:tcW w:w="8443" w:type="dxa"/>
            <w:shd w:val="clear" w:color="auto" w:fill="auto"/>
            <w:tcMar>
              <w:top w:w="100" w:type="dxa"/>
              <w:left w:w="100" w:type="dxa"/>
              <w:bottom w:w="100" w:type="dxa"/>
              <w:right w:w="100" w:type="dxa"/>
            </w:tcMar>
          </w:tcPr>
          <w:p w:rsidR="00443C4D" w:rsidRDefault="00C03DA5">
            <w:pPr>
              <w:widowControl w:val="0"/>
              <w:spacing w:line="240" w:lineRule="auto"/>
            </w:pPr>
            <w:r>
              <w:rPr>
                <w:noProof/>
                <w:sz w:val="48"/>
                <w:szCs w:val="48"/>
                <w:lang w:val="en-US"/>
              </w:rPr>
              <w:drawing>
                <wp:inline distT="114300" distB="114300" distL="114300" distR="114300">
                  <wp:extent cx="4829175" cy="31242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
                          <a:srcRect/>
                          <a:stretch>
                            <a:fillRect/>
                          </a:stretch>
                        </pic:blipFill>
                        <pic:spPr>
                          <a:xfrm>
                            <a:off x="0" y="0"/>
                            <a:ext cx="4829175" cy="3124200"/>
                          </a:xfrm>
                          <a:prstGeom prst="rect">
                            <a:avLst/>
                          </a:prstGeom>
                          <a:ln/>
                        </pic:spPr>
                      </pic:pic>
                    </a:graphicData>
                  </a:graphic>
                </wp:inline>
              </w:drawing>
            </w:r>
          </w:p>
        </w:tc>
      </w:tr>
      <w:tr w:rsidR="00443C4D" w:rsidTr="000971E6">
        <w:tc>
          <w:tcPr>
            <w:tcW w:w="557" w:type="dxa"/>
            <w:shd w:val="clear" w:color="auto" w:fill="auto"/>
            <w:tcMar>
              <w:top w:w="100" w:type="dxa"/>
              <w:left w:w="100" w:type="dxa"/>
              <w:bottom w:w="100" w:type="dxa"/>
              <w:right w:w="100" w:type="dxa"/>
            </w:tcMar>
          </w:tcPr>
          <w:p w:rsidR="00443C4D" w:rsidRDefault="000971E6">
            <w:pPr>
              <w:widowControl w:val="0"/>
              <w:pBdr>
                <w:top w:val="nil"/>
                <w:left w:val="nil"/>
                <w:bottom w:val="nil"/>
                <w:right w:val="nil"/>
                <w:between w:val="nil"/>
              </w:pBdr>
              <w:spacing w:line="240" w:lineRule="auto"/>
            </w:pPr>
            <w:r>
              <w:lastRenderedPageBreak/>
              <w:t>9</w:t>
            </w:r>
          </w:p>
        </w:tc>
        <w:tc>
          <w:tcPr>
            <w:tcW w:w="8443" w:type="dxa"/>
            <w:shd w:val="clear" w:color="auto" w:fill="auto"/>
            <w:tcMar>
              <w:top w:w="100" w:type="dxa"/>
              <w:left w:w="100" w:type="dxa"/>
              <w:bottom w:w="100" w:type="dxa"/>
              <w:right w:w="100" w:type="dxa"/>
            </w:tcMar>
          </w:tcPr>
          <w:p w:rsidR="00443C4D" w:rsidRDefault="00C03DA5">
            <w:pPr>
              <w:widowControl w:val="0"/>
              <w:spacing w:line="240" w:lineRule="auto"/>
            </w:pPr>
            <w:r>
              <w:rPr>
                <w:noProof/>
                <w:sz w:val="48"/>
                <w:szCs w:val="48"/>
                <w:lang w:val="en-US"/>
              </w:rPr>
              <w:drawing>
                <wp:inline distT="114300" distB="114300" distL="114300" distR="114300">
                  <wp:extent cx="4810125" cy="2447925"/>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4810125" cy="2447925"/>
                          </a:xfrm>
                          <a:prstGeom prst="rect">
                            <a:avLst/>
                          </a:prstGeom>
                          <a:ln/>
                        </pic:spPr>
                      </pic:pic>
                    </a:graphicData>
                  </a:graphic>
                </wp:inline>
              </w:drawing>
            </w:r>
          </w:p>
        </w:tc>
      </w:tr>
      <w:tr w:rsidR="00443C4D" w:rsidTr="000971E6">
        <w:tc>
          <w:tcPr>
            <w:tcW w:w="557" w:type="dxa"/>
            <w:shd w:val="clear" w:color="auto" w:fill="auto"/>
            <w:tcMar>
              <w:top w:w="100" w:type="dxa"/>
              <w:left w:w="100" w:type="dxa"/>
              <w:bottom w:w="100" w:type="dxa"/>
              <w:right w:w="100" w:type="dxa"/>
            </w:tcMar>
          </w:tcPr>
          <w:p w:rsidR="00443C4D" w:rsidRDefault="000971E6">
            <w:pPr>
              <w:widowControl w:val="0"/>
              <w:pBdr>
                <w:top w:val="nil"/>
                <w:left w:val="nil"/>
                <w:bottom w:val="nil"/>
                <w:right w:val="nil"/>
                <w:between w:val="nil"/>
              </w:pBdr>
              <w:spacing w:line="240" w:lineRule="auto"/>
            </w:pPr>
            <w:r>
              <w:t>10</w:t>
            </w:r>
          </w:p>
        </w:tc>
        <w:tc>
          <w:tcPr>
            <w:tcW w:w="8443" w:type="dxa"/>
            <w:shd w:val="clear" w:color="auto" w:fill="auto"/>
            <w:tcMar>
              <w:top w:w="100" w:type="dxa"/>
              <w:left w:w="100" w:type="dxa"/>
              <w:bottom w:w="100" w:type="dxa"/>
              <w:right w:w="100" w:type="dxa"/>
            </w:tcMar>
          </w:tcPr>
          <w:p w:rsidR="00443C4D" w:rsidRDefault="00C03DA5">
            <w:pPr>
              <w:widowControl w:val="0"/>
              <w:spacing w:line="240" w:lineRule="auto"/>
            </w:pPr>
            <w:r>
              <w:rPr>
                <w:noProof/>
                <w:sz w:val="48"/>
                <w:szCs w:val="48"/>
                <w:lang w:val="en-US"/>
              </w:rPr>
              <w:drawing>
                <wp:inline distT="114300" distB="114300" distL="114300" distR="114300">
                  <wp:extent cx="4895850" cy="1266825"/>
                  <wp:effectExtent l="0" t="0" r="0" b="0"/>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4895850" cy="1266825"/>
                          </a:xfrm>
                          <a:prstGeom prst="rect">
                            <a:avLst/>
                          </a:prstGeom>
                          <a:ln/>
                        </pic:spPr>
                      </pic:pic>
                    </a:graphicData>
                  </a:graphic>
                </wp:inline>
              </w:drawing>
            </w:r>
          </w:p>
        </w:tc>
      </w:tr>
      <w:tr w:rsidR="00443C4D" w:rsidTr="000971E6">
        <w:tc>
          <w:tcPr>
            <w:tcW w:w="557" w:type="dxa"/>
            <w:shd w:val="clear" w:color="auto" w:fill="auto"/>
            <w:tcMar>
              <w:top w:w="100" w:type="dxa"/>
              <w:left w:w="100" w:type="dxa"/>
              <w:bottom w:w="100" w:type="dxa"/>
              <w:right w:w="100" w:type="dxa"/>
            </w:tcMar>
          </w:tcPr>
          <w:p w:rsidR="00443C4D" w:rsidRDefault="00443C4D">
            <w:pPr>
              <w:widowControl w:val="0"/>
              <w:pBdr>
                <w:top w:val="nil"/>
                <w:left w:val="nil"/>
                <w:bottom w:val="nil"/>
                <w:right w:val="nil"/>
                <w:between w:val="nil"/>
              </w:pBdr>
              <w:spacing w:line="240" w:lineRule="auto"/>
            </w:pPr>
          </w:p>
        </w:tc>
        <w:tc>
          <w:tcPr>
            <w:tcW w:w="8443" w:type="dxa"/>
            <w:shd w:val="clear" w:color="auto" w:fill="auto"/>
            <w:tcMar>
              <w:top w:w="100" w:type="dxa"/>
              <w:left w:w="100" w:type="dxa"/>
              <w:bottom w:w="100" w:type="dxa"/>
              <w:right w:w="100" w:type="dxa"/>
            </w:tcMar>
          </w:tcPr>
          <w:p w:rsidR="00443C4D" w:rsidRDefault="00443C4D">
            <w:pPr>
              <w:widowControl w:val="0"/>
              <w:spacing w:line="240" w:lineRule="auto"/>
            </w:pPr>
          </w:p>
        </w:tc>
      </w:tr>
      <w:tr w:rsidR="00443C4D" w:rsidTr="000971E6">
        <w:tc>
          <w:tcPr>
            <w:tcW w:w="557" w:type="dxa"/>
            <w:shd w:val="clear" w:color="auto" w:fill="auto"/>
            <w:tcMar>
              <w:top w:w="100" w:type="dxa"/>
              <w:left w:w="100" w:type="dxa"/>
              <w:bottom w:w="100" w:type="dxa"/>
              <w:right w:w="100" w:type="dxa"/>
            </w:tcMar>
          </w:tcPr>
          <w:p w:rsidR="00443C4D" w:rsidRDefault="00443C4D">
            <w:pPr>
              <w:widowControl w:val="0"/>
              <w:pBdr>
                <w:top w:val="nil"/>
                <w:left w:val="nil"/>
                <w:bottom w:val="nil"/>
                <w:right w:val="nil"/>
                <w:between w:val="nil"/>
              </w:pBdr>
              <w:spacing w:line="240" w:lineRule="auto"/>
            </w:pPr>
          </w:p>
        </w:tc>
        <w:tc>
          <w:tcPr>
            <w:tcW w:w="8443" w:type="dxa"/>
            <w:shd w:val="clear" w:color="auto" w:fill="auto"/>
            <w:tcMar>
              <w:top w:w="100" w:type="dxa"/>
              <w:left w:w="100" w:type="dxa"/>
              <w:bottom w:w="100" w:type="dxa"/>
              <w:right w:w="100" w:type="dxa"/>
            </w:tcMar>
          </w:tcPr>
          <w:p w:rsidR="00443C4D" w:rsidRDefault="00443C4D">
            <w:pPr>
              <w:widowControl w:val="0"/>
              <w:spacing w:line="240" w:lineRule="auto"/>
            </w:pPr>
          </w:p>
        </w:tc>
      </w:tr>
    </w:tbl>
    <w:p w:rsidR="00443C4D" w:rsidRDefault="00443C4D"/>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0971E6" w:rsidRDefault="000971E6"/>
    <w:p w:rsidR="00443C4D" w:rsidRDefault="00C03DA5">
      <w:r>
        <w:lastRenderedPageBreak/>
        <w:t>MATHS ( 18 QUESTIONS 40 MINS )</w:t>
      </w:r>
    </w:p>
    <w:p w:rsidR="00443C4D" w:rsidRDefault="00443C4D"/>
    <w:p w:rsidR="00443C4D" w:rsidRDefault="00443C4D"/>
    <w:tbl>
      <w:tblPr>
        <w:tblStyle w:val="a0"/>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8640"/>
      </w:tblGrid>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C03DA5">
            <w:pPr>
              <w:widowControl w:val="0"/>
              <w:pBdr>
                <w:top w:val="nil"/>
                <w:left w:val="nil"/>
                <w:bottom w:val="nil"/>
                <w:right w:val="nil"/>
                <w:between w:val="nil"/>
              </w:pBdr>
              <w:spacing w:line="240" w:lineRule="auto"/>
            </w:pPr>
            <w:r>
              <w:t>2</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C03DA5">
            <w:pPr>
              <w:widowControl w:val="0"/>
              <w:pBdr>
                <w:top w:val="nil"/>
                <w:left w:val="nil"/>
                <w:bottom w:val="nil"/>
                <w:right w:val="nil"/>
                <w:between w:val="nil"/>
              </w:pBdr>
              <w:spacing w:line="240" w:lineRule="auto"/>
            </w:pPr>
            <w:r>
              <w:t>3</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05250" cy="3895725"/>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3905250" cy="389572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4</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895725" cy="160972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895725" cy="160972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5</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895725" cy="17811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95725" cy="178117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lastRenderedPageBreak/>
              <w:t>6</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43350" cy="219075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943350" cy="219075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7</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05250" cy="1790700"/>
                  <wp:effectExtent l="0" t="0" r="0" b="0"/>
                  <wp:docPr id="3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3905250" cy="179070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8</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C03DA5">
            <w:pPr>
              <w:widowControl w:val="0"/>
              <w:pBdr>
                <w:top w:val="nil"/>
                <w:left w:val="nil"/>
                <w:bottom w:val="nil"/>
                <w:right w:val="nil"/>
                <w:between w:val="nil"/>
              </w:pBdr>
              <w:spacing w:line="240" w:lineRule="auto"/>
            </w:pPr>
            <w:r>
              <w:t>9</w:t>
            </w:r>
          </w:p>
          <w:p w:rsidR="00443C4D" w:rsidRDefault="00443C4D">
            <w:pPr>
              <w:widowControl w:val="0"/>
              <w:pBdr>
                <w:top w:val="nil"/>
                <w:left w:val="nil"/>
                <w:bottom w:val="nil"/>
                <w:right w:val="nil"/>
                <w:between w:val="nil"/>
              </w:pBdr>
              <w:spacing w:line="240" w:lineRule="auto"/>
            </w:pP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90975" cy="2495550"/>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3990975" cy="249555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lastRenderedPageBreak/>
              <w:t>10</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C03DA5">
            <w:pPr>
              <w:widowControl w:val="0"/>
              <w:pBdr>
                <w:top w:val="nil"/>
                <w:left w:val="nil"/>
                <w:bottom w:val="nil"/>
                <w:right w:val="nil"/>
                <w:between w:val="nil"/>
              </w:pBdr>
              <w:spacing w:line="240" w:lineRule="auto"/>
            </w:pPr>
            <w:r>
              <w:t>11</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857625" cy="268605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857625" cy="268605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12</w:t>
            </w: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443C4D">
            <w:pPr>
              <w:widowControl w:val="0"/>
              <w:pBdr>
                <w:top w:val="nil"/>
                <w:left w:val="nil"/>
                <w:bottom w:val="nil"/>
                <w:right w:val="nil"/>
                <w:between w:val="nil"/>
              </w:pBdr>
              <w:spacing w:line="240" w:lineRule="auto"/>
            </w:pPr>
          </w:p>
          <w:p w:rsidR="00443C4D" w:rsidRDefault="00C03DA5">
            <w:pPr>
              <w:widowControl w:val="0"/>
              <w:pBdr>
                <w:top w:val="nil"/>
                <w:left w:val="nil"/>
                <w:bottom w:val="nil"/>
                <w:right w:val="nil"/>
                <w:between w:val="nil"/>
              </w:pBdr>
              <w:spacing w:line="240" w:lineRule="auto"/>
            </w:pPr>
            <w:r>
              <w:t>13</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71925" cy="2781300"/>
                  <wp:effectExtent l="0" t="0" r="0" b="0"/>
                  <wp:docPr id="2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3971925" cy="278130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14</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52875" cy="1895475"/>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3952875" cy="189547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lastRenderedPageBreak/>
              <w:t>15</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24300" cy="1533525"/>
                  <wp:effectExtent l="0" t="0" r="0" b="0"/>
                  <wp:docPr id="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3924300" cy="153352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16</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905250" cy="1419225"/>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3905250" cy="1419225"/>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17</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1857375" cy="1314450"/>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8"/>
                          <a:srcRect/>
                          <a:stretch>
                            <a:fillRect/>
                          </a:stretch>
                        </pic:blipFill>
                        <pic:spPr>
                          <a:xfrm>
                            <a:off x="0" y="0"/>
                            <a:ext cx="1857375" cy="1314450"/>
                          </a:xfrm>
                          <a:prstGeom prst="rect">
                            <a:avLst/>
                          </a:prstGeom>
                          <a:ln/>
                        </pic:spPr>
                      </pic:pic>
                    </a:graphicData>
                  </a:graphic>
                </wp:inline>
              </w:drawing>
            </w:r>
          </w:p>
        </w:tc>
      </w:tr>
      <w:tr w:rsidR="00443C4D">
        <w:tc>
          <w:tcPr>
            <w:tcW w:w="495"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t>18</w:t>
            </w:r>
          </w:p>
        </w:tc>
        <w:tc>
          <w:tcPr>
            <w:tcW w:w="8640" w:type="dxa"/>
            <w:shd w:val="clear" w:color="auto" w:fill="auto"/>
            <w:tcMar>
              <w:top w:w="100" w:type="dxa"/>
              <w:left w:w="100" w:type="dxa"/>
              <w:bottom w:w="100" w:type="dxa"/>
              <w:right w:w="100" w:type="dxa"/>
            </w:tcMar>
          </w:tcPr>
          <w:p w:rsidR="00443C4D" w:rsidRDefault="00C03DA5">
            <w:pPr>
              <w:widowControl w:val="0"/>
              <w:pBdr>
                <w:top w:val="nil"/>
                <w:left w:val="nil"/>
                <w:bottom w:val="nil"/>
                <w:right w:val="nil"/>
                <w:between w:val="nil"/>
              </w:pBdr>
              <w:spacing w:line="240" w:lineRule="auto"/>
            </w:pPr>
            <w:r>
              <w:rPr>
                <w:noProof/>
                <w:lang w:val="en-US"/>
              </w:rPr>
              <w:drawing>
                <wp:inline distT="114300" distB="114300" distL="114300" distR="114300">
                  <wp:extent cx="3495675" cy="1857375"/>
                  <wp:effectExtent l="0" t="0" r="0" b="0"/>
                  <wp:docPr id="25"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9"/>
                          <a:srcRect/>
                          <a:stretch>
                            <a:fillRect/>
                          </a:stretch>
                        </pic:blipFill>
                        <pic:spPr>
                          <a:xfrm>
                            <a:off x="0" y="0"/>
                            <a:ext cx="3495675" cy="1857375"/>
                          </a:xfrm>
                          <a:prstGeom prst="rect">
                            <a:avLst/>
                          </a:prstGeom>
                          <a:ln/>
                        </pic:spPr>
                      </pic:pic>
                    </a:graphicData>
                  </a:graphic>
                </wp:inline>
              </w:drawing>
            </w:r>
          </w:p>
        </w:tc>
      </w:tr>
    </w:tbl>
    <w:p w:rsidR="00443C4D" w:rsidRDefault="00443C4D"/>
    <w:p w:rsidR="00443C4D" w:rsidRDefault="00443C4D"/>
    <w:p w:rsidR="00443C4D" w:rsidRDefault="00C03DA5">
      <w:r>
        <w:t>PHYSICS ( 12 QUESTIONS 26 MINS )</w:t>
      </w:r>
    </w:p>
    <w:p w:rsidR="00443C4D" w:rsidRDefault="00443C4D"/>
    <w:p w:rsidR="00443C4D" w:rsidRDefault="00443C4D"/>
    <w:p w:rsidR="00443C4D" w:rsidRDefault="00443C4D"/>
    <w:tbl>
      <w:tblPr>
        <w:tblStyle w:val="a1"/>
        <w:tblW w:w="97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
        <w:gridCol w:w="9246"/>
      </w:tblGrid>
      <w:tr w:rsidR="00443C4D">
        <w:trPr>
          <w:trHeight w:val="5344"/>
        </w:trPr>
        <w:tc>
          <w:tcPr>
            <w:tcW w:w="461" w:type="dxa"/>
            <w:tcBorders>
              <w:top w:val="nil"/>
              <w:left w:val="nil"/>
              <w:bottom w:val="nil"/>
              <w:right w:val="nil"/>
            </w:tcBorders>
          </w:tcPr>
          <w:p w:rsidR="00443C4D" w:rsidRDefault="00C03DA5">
            <w:r>
              <w:lastRenderedPageBreak/>
              <w:t>1</w:t>
            </w:r>
          </w:p>
        </w:tc>
        <w:tc>
          <w:tcPr>
            <w:tcW w:w="9246" w:type="dxa"/>
            <w:tcBorders>
              <w:left w:val="nil"/>
            </w:tcBorders>
          </w:tcPr>
          <w:p w:rsidR="00443C4D" w:rsidRDefault="00C03DA5">
            <w:r>
              <w:rPr>
                <w:noProof/>
                <w:lang w:val="en-US"/>
              </w:rPr>
              <w:drawing>
                <wp:inline distT="0" distB="0" distL="0" distR="0">
                  <wp:extent cx="5733415" cy="3108325"/>
                  <wp:effectExtent l="0" t="0" r="0" b="0"/>
                  <wp:docPr id="1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a:srcRect/>
                          <a:stretch>
                            <a:fillRect/>
                          </a:stretch>
                        </pic:blipFill>
                        <pic:spPr>
                          <a:xfrm>
                            <a:off x="0" y="0"/>
                            <a:ext cx="5733415" cy="3108325"/>
                          </a:xfrm>
                          <a:prstGeom prst="rect">
                            <a:avLst/>
                          </a:prstGeom>
                          <a:ln/>
                        </pic:spPr>
                      </pic:pic>
                    </a:graphicData>
                  </a:graphic>
                </wp:inline>
              </w:drawing>
            </w:r>
          </w:p>
        </w:tc>
      </w:tr>
      <w:tr w:rsidR="00443C4D">
        <w:trPr>
          <w:trHeight w:val="5344"/>
        </w:trPr>
        <w:tc>
          <w:tcPr>
            <w:tcW w:w="461" w:type="dxa"/>
            <w:tcBorders>
              <w:top w:val="nil"/>
              <w:left w:val="nil"/>
              <w:bottom w:val="nil"/>
              <w:right w:val="nil"/>
            </w:tcBorders>
          </w:tcPr>
          <w:p w:rsidR="00443C4D" w:rsidRDefault="00C03DA5">
            <w:r>
              <w:t>2</w:t>
            </w:r>
          </w:p>
        </w:tc>
        <w:tc>
          <w:tcPr>
            <w:tcW w:w="9246" w:type="dxa"/>
            <w:tcBorders>
              <w:left w:val="nil"/>
            </w:tcBorders>
          </w:tcPr>
          <w:p w:rsidR="00443C4D" w:rsidRDefault="00C03DA5">
            <w:r>
              <w:rPr>
                <w:noProof/>
                <w:lang w:val="en-US"/>
              </w:rPr>
              <w:drawing>
                <wp:inline distT="0" distB="0" distL="0" distR="0">
                  <wp:extent cx="5610225" cy="203263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610225" cy="2032635"/>
                          </a:xfrm>
                          <a:prstGeom prst="rect">
                            <a:avLst/>
                          </a:prstGeom>
                          <a:ln/>
                        </pic:spPr>
                      </pic:pic>
                    </a:graphicData>
                  </a:graphic>
                </wp:inline>
              </w:drawing>
            </w:r>
          </w:p>
          <w:p w:rsidR="00443C4D" w:rsidRDefault="00443C4D"/>
          <w:p w:rsidR="00443C4D" w:rsidRDefault="00C03DA5">
            <w:r>
              <w:t xml:space="preserve">   </w:t>
            </w:r>
            <w:r>
              <w:rPr>
                <w:b/>
              </w:rPr>
              <w:t>A</w:t>
            </w:r>
            <w:r>
              <w:t xml:space="preserve">   39</w:t>
            </w:r>
          </w:p>
          <w:p w:rsidR="00443C4D" w:rsidRDefault="00443C4D"/>
          <w:p w:rsidR="00443C4D" w:rsidRDefault="00C03DA5">
            <w:r>
              <w:rPr>
                <w:b/>
              </w:rPr>
              <w:t xml:space="preserve">   B</w:t>
            </w:r>
            <w:r>
              <w:t xml:space="preserve">   43</w:t>
            </w:r>
          </w:p>
          <w:p w:rsidR="00443C4D" w:rsidRDefault="00443C4D"/>
          <w:p w:rsidR="00443C4D" w:rsidRDefault="00C03DA5">
            <w:r>
              <w:t xml:space="preserve">   </w:t>
            </w:r>
            <w:r>
              <w:rPr>
                <w:b/>
              </w:rPr>
              <w:t>C</w:t>
            </w:r>
            <w:r>
              <w:t xml:space="preserve">   20</w:t>
            </w:r>
          </w:p>
          <w:p w:rsidR="00443C4D" w:rsidRDefault="00443C4D"/>
          <w:p w:rsidR="00443C4D" w:rsidRDefault="00C03DA5">
            <w:r>
              <w:t xml:space="preserve">   </w:t>
            </w:r>
            <w:r>
              <w:rPr>
                <w:b/>
              </w:rPr>
              <w:t>D</w:t>
            </w:r>
            <w:r>
              <w:t xml:space="preserve">   35</w:t>
            </w:r>
          </w:p>
          <w:p w:rsidR="00443C4D" w:rsidRDefault="00443C4D"/>
          <w:p w:rsidR="00443C4D" w:rsidRDefault="00C03DA5">
            <w:r>
              <w:t xml:space="preserve">   </w:t>
            </w:r>
            <w:r>
              <w:rPr>
                <w:b/>
              </w:rPr>
              <w:t>E</w:t>
            </w:r>
            <w:r>
              <w:t xml:space="preserve">   15</w:t>
            </w:r>
          </w:p>
          <w:p w:rsidR="00443C4D" w:rsidRDefault="00443C4D"/>
        </w:tc>
      </w:tr>
      <w:tr w:rsidR="00443C4D">
        <w:trPr>
          <w:trHeight w:val="5344"/>
        </w:trPr>
        <w:tc>
          <w:tcPr>
            <w:tcW w:w="461" w:type="dxa"/>
            <w:tcBorders>
              <w:top w:val="nil"/>
              <w:left w:val="nil"/>
              <w:bottom w:val="nil"/>
              <w:right w:val="nil"/>
            </w:tcBorders>
          </w:tcPr>
          <w:p w:rsidR="00443C4D" w:rsidRDefault="00C03DA5">
            <w:r>
              <w:lastRenderedPageBreak/>
              <w:t>3</w:t>
            </w:r>
          </w:p>
        </w:tc>
        <w:tc>
          <w:tcPr>
            <w:tcW w:w="9246" w:type="dxa"/>
            <w:tcBorders>
              <w:left w:val="nil"/>
            </w:tcBorders>
          </w:tcPr>
          <w:p w:rsidR="00443C4D" w:rsidRDefault="00C03DA5">
            <w:r>
              <w:rPr>
                <w:noProof/>
                <w:lang w:val="en-US"/>
              </w:rPr>
              <w:drawing>
                <wp:inline distT="0" distB="0" distL="0" distR="0">
                  <wp:extent cx="5648325" cy="2257425"/>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2"/>
                          <a:srcRect/>
                          <a:stretch>
                            <a:fillRect/>
                          </a:stretch>
                        </pic:blipFill>
                        <pic:spPr>
                          <a:xfrm>
                            <a:off x="0" y="0"/>
                            <a:ext cx="5648325" cy="2257425"/>
                          </a:xfrm>
                          <a:prstGeom prst="rect">
                            <a:avLst/>
                          </a:prstGeom>
                          <a:ln/>
                        </pic:spPr>
                      </pic:pic>
                    </a:graphicData>
                  </a:graphic>
                </wp:inline>
              </w:drawing>
            </w:r>
          </w:p>
          <w:p w:rsidR="00443C4D" w:rsidRDefault="00443C4D"/>
          <w:p w:rsidR="00443C4D" w:rsidRDefault="00C03DA5">
            <w:pPr>
              <w:rPr>
                <w:b/>
                <w:sz w:val="20"/>
                <w:szCs w:val="20"/>
              </w:rPr>
            </w:pPr>
            <w:r>
              <w:t xml:space="preserve"> </w:t>
            </w:r>
            <w:r>
              <w:rPr>
                <w:b/>
                <w:sz w:val="20"/>
                <w:szCs w:val="20"/>
              </w:rPr>
              <w:t>E         1.5 ms</w:t>
            </w:r>
          </w:p>
        </w:tc>
      </w:tr>
      <w:tr w:rsidR="00443C4D">
        <w:trPr>
          <w:trHeight w:val="5344"/>
        </w:trPr>
        <w:tc>
          <w:tcPr>
            <w:tcW w:w="461" w:type="dxa"/>
            <w:tcBorders>
              <w:top w:val="nil"/>
              <w:left w:val="nil"/>
              <w:bottom w:val="nil"/>
              <w:right w:val="nil"/>
            </w:tcBorders>
          </w:tcPr>
          <w:p w:rsidR="00443C4D" w:rsidRDefault="00C03DA5">
            <w:r>
              <w:t>4</w:t>
            </w:r>
          </w:p>
        </w:tc>
        <w:tc>
          <w:tcPr>
            <w:tcW w:w="9246" w:type="dxa"/>
            <w:tcBorders>
              <w:left w:val="nil"/>
            </w:tcBorders>
          </w:tcPr>
          <w:p w:rsidR="00443C4D" w:rsidRDefault="00C03DA5">
            <w:r>
              <w:rPr>
                <w:noProof/>
                <w:lang w:val="en-US"/>
              </w:rPr>
              <w:drawing>
                <wp:inline distT="0" distB="0" distL="0" distR="0">
                  <wp:extent cx="5648325" cy="2215515"/>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648325" cy="2215515"/>
                          </a:xfrm>
                          <a:prstGeom prst="rect">
                            <a:avLst/>
                          </a:prstGeom>
                          <a:ln/>
                        </pic:spPr>
                      </pic:pic>
                    </a:graphicData>
                  </a:graphic>
                </wp:inline>
              </w:drawing>
            </w:r>
          </w:p>
          <w:p w:rsidR="00443C4D" w:rsidRDefault="00C03DA5">
            <w:pPr>
              <w:rPr>
                <w:sz w:val="20"/>
                <w:szCs w:val="20"/>
              </w:rPr>
            </w:pPr>
            <w:r>
              <w:t xml:space="preserve">  </w:t>
            </w:r>
            <w:r>
              <w:rPr>
                <w:b/>
                <w:sz w:val="20"/>
                <w:szCs w:val="20"/>
              </w:rPr>
              <w:t xml:space="preserve">E        </w:t>
            </w:r>
            <w:r>
              <w:rPr>
                <w:sz w:val="20"/>
                <w:szCs w:val="20"/>
              </w:rPr>
              <w:t>15.0 m/s</w:t>
            </w:r>
          </w:p>
        </w:tc>
      </w:tr>
      <w:tr w:rsidR="00443C4D">
        <w:trPr>
          <w:trHeight w:val="5344"/>
        </w:trPr>
        <w:tc>
          <w:tcPr>
            <w:tcW w:w="461" w:type="dxa"/>
            <w:tcBorders>
              <w:top w:val="nil"/>
              <w:left w:val="nil"/>
              <w:bottom w:val="nil"/>
              <w:right w:val="nil"/>
            </w:tcBorders>
          </w:tcPr>
          <w:p w:rsidR="00443C4D" w:rsidRDefault="00C03DA5">
            <w:r>
              <w:lastRenderedPageBreak/>
              <w:t>5</w:t>
            </w:r>
          </w:p>
        </w:tc>
        <w:tc>
          <w:tcPr>
            <w:tcW w:w="9246" w:type="dxa"/>
            <w:tcBorders>
              <w:left w:val="nil"/>
            </w:tcBorders>
          </w:tcPr>
          <w:p w:rsidR="00443C4D" w:rsidRDefault="00C03DA5">
            <w:r>
              <w:rPr>
                <w:noProof/>
                <w:lang w:val="en-US"/>
              </w:rPr>
              <w:drawing>
                <wp:inline distT="0" distB="0" distL="0" distR="0">
                  <wp:extent cx="5657850" cy="207772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5657850" cy="2077720"/>
                          </a:xfrm>
                          <a:prstGeom prst="rect">
                            <a:avLst/>
                          </a:prstGeom>
                          <a:ln/>
                        </pic:spPr>
                      </pic:pic>
                    </a:graphicData>
                  </a:graphic>
                </wp:inline>
              </w:drawing>
            </w:r>
          </w:p>
          <w:p w:rsidR="00443C4D" w:rsidRDefault="00443C4D"/>
          <w:p w:rsidR="00443C4D" w:rsidRDefault="00C03DA5">
            <w:pPr>
              <w:rPr>
                <w:sz w:val="20"/>
                <w:szCs w:val="20"/>
              </w:rPr>
            </w:pPr>
            <w:r>
              <w:t xml:space="preserve">  </w:t>
            </w:r>
            <w:r>
              <w:rPr>
                <w:b/>
                <w:sz w:val="20"/>
                <w:szCs w:val="20"/>
              </w:rPr>
              <w:t xml:space="preserve">E       </w:t>
            </w:r>
            <w:r>
              <w:rPr>
                <w:sz w:val="20"/>
                <w:szCs w:val="20"/>
              </w:rPr>
              <w:t>40.000 N</w:t>
            </w:r>
          </w:p>
        </w:tc>
      </w:tr>
      <w:tr w:rsidR="00443C4D">
        <w:trPr>
          <w:trHeight w:val="5344"/>
        </w:trPr>
        <w:tc>
          <w:tcPr>
            <w:tcW w:w="461" w:type="dxa"/>
            <w:tcBorders>
              <w:top w:val="nil"/>
              <w:left w:val="nil"/>
              <w:bottom w:val="nil"/>
              <w:right w:val="nil"/>
            </w:tcBorders>
          </w:tcPr>
          <w:p w:rsidR="00443C4D" w:rsidRDefault="00C03DA5">
            <w:r>
              <w:t>6</w:t>
            </w:r>
          </w:p>
        </w:tc>
        <w:tc>
          <w:tcPr>
            <w:tcW w:w="9246" w:type="dxa"/>
            <w:tcBorders>
              <w:left w:val="nil"/>
            </w:tcBorders>
          </w:tcPr>
          <w:p w:rsidR="00443C4D" w:rsidRDefault="00C03DA5">
            <w:r>
              <w:rPr>
                <w:noProof/>
                <w:lang w:val="en-US"/>
              </w:rPr>
              <w:drawing>
                <wp:inline distT="0" distB="0" distL="0" distR="0">
                  <wp:extent cx="5657850" cy="2258695"/>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5"/>
                          <a:srcRect/>
                          <a:stretch>
                            <a:fillRect/>
                          </a:stretch>
                        </pic:blipFill>
                        <pic:spPr>
                          <a:xfrm>
                            <a:off x="0" y="0"/>
                            <a:ext cx="5657850" cy="2258695"/>
                          </a:xfrm>
                          <a:prstGeom prst="rect">
                            <a:avLst/>
                          </a:prstGeom>
                          <a:ln/>
                        </pic:spPr>
                      </pic:pic>
                    </a:graphicData>
                  </a:graphic>
                </wp:inline>
              </w:drawing>
            </w:r>
          </w:p>
          <w:p w:rsidR="00443C4D" w:rsidRDefault="00C03DA5">
            <w:pPr>
              <w:rPr>
                <w:b/>
                <w:sz w:val="20"/>
                <w:szCs w:val="20"/>
              </w:rPr>
            </w:pPr>
            <w:r>
              <w:t xml:space="preserve"> </w:t>
            </w:r>
            <w:r>
              <w:rPr>
                <w:b/>
                <w:sz w:val="20"/>
                <w:szCs w:val="20"/>
              </w:rPr>
              <w:t>E        none of the above</w:t>
            </w:r>
          </w:p>
        </w:tc>
      </w:tr>
      <w:tr w:rsidR="00443C4D">
        <w:trPr>
          <w:trHeight w:val="5344"/>
        </w:trPr>
        <w:tc>
          <w:tcPr>
            <w:tcW w:w="461" w:type="dxa"/>
            <w:tcBorders>
              <w:top w:val="nil"/>
              <w:left w:val="nil"/>
              <w:bottom w:val="nil"/>
              <w:right w:val="nil"/>
            </w:tcBorders>
          </w:tcPr>
          <w:p w:rsidR="00443C4D" w:rsidRDefault="00C03DA5">
            <w:r>
              <w:lastRenderedPageBreak/>
              <w:t>7</w:t>
            </w:r>
          </w:p>
        </w:tc>
        <w:tc>
          <w:tcPr>
            <w:tcW w:w="9246" w:type="dxa"/>
            <w:tcBorders>
              <w:left w:val="nil"/>
            </w:tcBorders>
          </w:tcPr>
          <w:p w:rsidR="00443C4D" w:rsidRDefault="00C03DA5">
            <w:r>
              <w:rPr>
                <w:noProof/>
                <w:lang w:val="en-US"/>
              </w:rPr>
              <w:drawing>
                <wp:inline distT="0" distB="0" distL="0" distR="0">
                  <wp:extent cx="5733415" cy="4825365"/>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5733415" cy="4825365"/>
                          </a:xfrm>
                          <a:prstGeom prst="rect">
                            <a:avLst/>
                          </a:prstGeom>
                          <a:ln/>
                        </pic:spPr>
                      </pic:pic>
                    </a:graphicData>
                  </a:graphic>
                </wp:inline>
              </w:drawing>
            </w:r>
          </w:p>
        </w:tc>
      </w:tr>
      <w:tr w:rsidR="00443C4D">
        <w:trPr>
          <w:trHeight w:val="5344"/>
        </w:trPr>
        <w:tc>
          <w:tcPr>
            <w:tcW w:w="461" w:type="dxa"/>
            <w:tcBorders>
              <w:top w:val="nil"/>
              <w:left w:val="nil"/>
              <w:bottom w:val="nil"/>
              <w:right w:val="nil"/>
            </w:tcBorders>
          </w:tcPr>
          <w:p w:rsidR="00443C4D" w:rsidRDefault="00C03DA5">
            <w:r>
              <w:t>8</w:t>
            </w:r>
          </w:p>
        </w:tc>
        <w:tc>
          <w:tcPr>
            <w:tcW w:w="9246" w:type="dxa"/>
            <w:tcBorders>
              <w:left w:val="nil"/>
            </w:tcBorders>
          </w:tcPr>
          <w:p w:rsidR="00443C4D" w:rsidRDefault="00C03DA5">
            <w:r>
              <w:rPr>
                <w:noProof/>
                <w:lang w:val="en-US"/>
              </w:rPr>
              <w:drawing>
                <wp:inline distT="0" distB="0" distL="0" distR="0">
                  <wp:extent cx="5534025" cy="3228975"/>
                  <wp:effectExtent l="0" t="0" r="0" b="0"/>
                  <wp:docPr id="2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7"/>
                          <a:srcRect/>
                          <a:stretch>
                            <a:fillRect/>
                          </a:stretch>
                        </pic:blipFill>
                        <pic:spPr>
                          <a:xfrm>
                            <a:off x="0" y="0"/>
                            <a:ext cx="5534025" cy="3228975"/>
                          </a:xfrm>
                          <a:prstGeom prst="rect">
                            <a:avLst/>
                          </a:prstGeom>
                          <a:ln/>
                        </pic:spPr>
                      </pic:pic>
                    </a:graphicData>
                  </a:graphic>
                </wp:inline>
              </w:drawing>
            </w:r>
          </w:p>
          <w:p w:rsidR="00443C4D" w:rsidRDefault="00C03DA5">
            <w:pPr>
              <w:rPr>
                <w:vertAlign w:val="superscript"/>
              </w:rPr>
            </w:pPr>
            <w:r>
              <w:t xml:space="preserve">  </w:t>
            </w:r>
            <w:r>
              <w:rPr>
                <w:b/>
              </w:rPr>
              <w:t xml:space="preserve">A  </w:t>
            </w:r>
            <w:r>
              <w:t>2 m/s</w:t>
            </w:r>
            <w:r>
              <w:rPr>
                <w:vertAlign w:val="superscript"/>
              </w:rPr>
              <w:t>2</w:t>
            </w:r>
          </w:p>
          <w:p w:rsidR="00443C4D" w:rsidRDefault="00C03DA5">
            <w:pPr>
              <w:rPr>
                <w:b/>
              </w:rPr>
            </w:pPr>
            <w:r>
              <w:rPr>
                <w:b/>
              </w:rPr>
              <w:t xml:space="preserve">  </w:t>
            </w:r>
          </w:p>
          <w:p w:rsidR="00443C4D" w:rsidRDefault="00C03DA5">
            <w:pPr>
              <w:rPr>
                <w:vertAlign w:val="superscript"/>
              </w:rPr>
            </w:pPr>
            <w:r>
              <w:rPr>
                <w:b/>
              </w:rPr>
              <w:t xml:space="preserve">  B  </w:t>
            </w:r>
            <w:r>
              <w:t>6 m/s</w:t>
            </w:r>
            <w:r>
              <w:rPr>
                <w:vertAlign w:val="superscript"/>
              </w:rPr>
              <w:t>2</w:t>
            </w:r>
          </w:p>
          <w:p w:rsidR="00443C4D" w:rsidRDefault="00443C4D">
            <w:pPr>
              <w:rPr>
                <w:b/>
              </w:rPr>
            </w:pPr>
          </w:p>
          <w:p w:rsidR="00443C4D" w:rsidRDefault="00C03DA5">
            <w:pPr>
              <w:rPr>
                <w:vertAlign w:val="superscript"/>
              </w:rPr>
            </w:pPr>
            <w:r>
              <w:rPr>
                <w:b/>
              </w:rPr>
              <w:lastRenderedPageBreak/>
              <w:t xml:space="preserve">  C  </w:t>
            </w:r>
            <w:r>
              <w:t>12 m/s</w:t>
            </w:r>
          </w:p>
          <w:p w:rsidR="00443C4D" w:rsidRDefault="00443C4D">
            <w:pPr>
              <w:rPr>
                <w:b/>
              </w:rPr>
            </w:pPr>
          </w:p>
          <w:p w:rsidR="00443C4D" w:rsidRDefault="00C03DA5">
            <w:pPr>
              <w:rPr>
                <w:vertAlign w:val="superscript"/>
              </w:rPr>
            </w:pPr>
            <w:r>
              <w:rPr>
                <w:b/>
              </w:rPr>
              <w:t xml:space="preserve">  D  </w:t>
            </w:r>
            <w:r>
              <w:t>8 m/s</w:t>
            </w:r>
            <w:r>
              <w:rPr>
                <w:vertAlign w:val="superscript"/>
              </w:rPr>
              <w:t>2</w:t>
            </w:r>
          </w:p>
          <w:p w:rsidR="00443C4D" w:rsidRDefault="00443C4D">
            <w:pPr>
              <w:rPr>
                <w:b/>
              </w:rPr>
            </w:pPr>
          </w:p>
          <w:p w:rsidR="00443C4D" w:rsidRDefault="00C03DA5">
            <w:pPr>
              <w:rPr>
                <w:vertAlign w:val="superscript"/>
              </w:rPr>
            </w:pPr>
            <w:r>
              <w:rPr>
                <w:b/>
              </w:rPr>
              <w:t xml:space="preserve">  E  </w:t>
            </w:r>
            <w:r>
              <w:t>4 m/s</w:t>
            </w:r>
            <w:r>
              <w:rPr>
                <w:vertAlign w:val="superscript"/>
              </w:rPr>
              <w:t>2</w:t>
            </w:r>
          </w:p>
        </w:tc>
      </w:tr>
      <w:tr w:rsidR="00443C4D">
        <w:trPr>
          <w:trHeight w:val="5344"/>
        </w:trPr>
        <w:tc>
          <w:tcPr>
            <w:tcW w:w="461" w:type="dxa"/>
            <w:tcBorders>
              <w:top w:val="nil"/>
              <w:left w:val="nil"/>
              <w:bottom w:val="nil"/>
              <w:right w:val="nil"/>
            </w:tcBorders>
          </w:tcPr>
          <w:p w:rsidR="00443C4D" w:rsidRDefault="00C03DA5">
            <w:r>
              <w:lastRenderedPageBreak/>
              <w:t>9</w:t>
            </w:r>
          </w:p>
        </w:tc>
        <w:tc>
          <w:tcPr>
            <w:tcW w:w="9246" w:type="dxa"/>
            <w:tcBorders>
              <w:left w:val="nil"/>
            </w:tcBorders>
          </w:tcPr>
          <w:p w:rsidR="00443C4D" w:rsidRDefault="00C03DA5">
            <w:r>
              <w:rPr>
                <w:noProof/>
                <w:lang w:val="en-US"/>
              </w:rPr>
              <w:drawing>
                <wp:inline distT="0" distB="0" distL="0" distR="0">
                  <wp:extent cx="5182323" cy="5601482"/>
                  <wp:effectExtent l="0" t="0" r="0" b="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8"/>
                          <a:srcRect/>
                          <a:stretch>
                            <a:fillRect/>
                          </a:stretch>
                        </pic:blipFill>
                        <pic:spPr>
                          <a:xfrm>
                            <a:off x="0" y="0"/>
                            <a:ext cx="5182323" cy="5601482"/>
                          </a:xfrm>
                          <a:prstGeom prst="rect">
                            <a:avLst/>
                          </a:prstGeom>
                          <a:ln/>
                        </pic:spPr>
                      </pic:pic>
                    </a:graphicData>
                  </a:graphic>
                </wp:inline>
              </w:drawing>
            </w:r>
          </w:p>
          <w:p w:rsidR="00443C4D" w:rsidRDefault="00443C4D"/>
        </w:tc>
      </w:tr>
      <w:tr w:rsidR="00443C4D">
        <w:trPr>
          <w:trHeight w:val="5344"/>
        </w:trPr>
        <w:tc>
          <w:tcPr>
            <w:tcW w:w="461" w:type="dxa"/>
            <w:tcBorders>
              <w:top w:val="nil"/>
              <w:left w:val="nil"/>
              <w:bottom w:val="nil"/>
              <w:right w:val="nil"/>
            </w:tcBorders>
          </w:tcPr>
          <w:p w:rsidR="00443C4D" w:rsidRDefault="00C03DA5">
            <w:r>
              <w:lastRenderedPageBreak/>
              <w:t>10</w:t>
            </w:r>
          </w:p>
        </w:tc>
        <w:tc>
          <w:tcPr>
            <w:tcW w:w="9246" w:type="dxa"/>
            <w:tcBorders>
              <w:left w:val="nil"/>
            </w:tcBorders>
          </w:tcPr>
          <w:p w:rsidR="00443C4D" w:rsidRDefault="00C03DA5">
            <w:r>
              <w:rPr>
                <w:noProof/>
                <w:lang w:val="en-US"/>
              </w:rPr>
              <w:drawing>
                <wp:inline distT="0" distB="0" distL="0" distR="0">
                  <wp:extent cx="5676900" cy="5628640"/>
                  <wp:effectExtent l="0" t="0" r="0" b="0"/>
                  <wp:docPr id="2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9"/>
                          <a:srcRect/>
                          <a:stretch>
                            <a:fillRect/>
                          </a:stretch>
                        </pic:blipFill>
                        <pic:spPr>
                          <a:xfrm>
                            <a:off x="0" y="0"/>
                            <a:ext cx="5676900" cy="5628640"/>
                          </a:xfrm>
                          <a:prstGeom prst="rect">
                            <a:avLst/>
                          </a:prstGeom>
                          <a:ln/>
                        </pic:spPr>
                      </pic:pic>
                    </a:graphicData>
                  </a:graphic>
                </wp:inline>
              </w:drawing>
            </w:r>
          </w:p>
          <w:p w:rsidR="00443C4D" w:rsidRDefault="00C03DA5">
            <w:r>
              <w:t xml:space="preserve">  </w:t>
            </w:r>
            <w:r>
              <w:rPr>
                <w:b/>
                <w:sz w:val="20"/>
                <w:szCs w:val="20"/>
              </w:rPr>
              <w:t xml:space="preserve">E        </w:t>
            </w:r>
            <w:r>
              <w:rPr>
                <w:sz w:val="20"/>
                <w:szCs w:val="20"/>
              </w:rPr>
              <w:t>None of the above</w:t>
            </w:r>
          </w:p>
        </w:tc>
      </w:tr>
      <w:tr w:rsidR="00443C4D">
        <w:trPr>
          <w:trHeight w:val="5344"/>
        </w:trPr>
        <w:tc>
          <w:tcPr>
            <w:tcW w:w="461" w:type="dxa"/>
            <w:tcBorders>
              <w:top w:val="nil"/>
              <w:left w:val="nil"/>
              <w:bottom w:val="nil"/>
              <w:right w:val="nil"/>
            </w:tcBorders>
          </w:tcPr>
          <w:p w:rsidR="00443C4D" w:rsidRDefault="00C03DA5">
            <w:r>
              <w:lastRenderedPageBreak/>
              <w:t>11</w:t>
            </w:r>
          </w:p>
        </w:tc>
        <w:tc>
          <w:tcPr>
            <w:tcW w:w="9246" w:type="dxa"/>
            <w:tcBorders>
              <w:left w:val="nil"/>
            </w:tcBorders>
          </w:tcPr>
          <w:p w:rsidR="00443C4D" w:rsidRDefault="00C03DA5">
            <w:r>
              <w:rPr>
                <w:noProof/>
                <w:lang w:val="en-US"/>
              </w:rPr>
              <w:drawing>
                <wp:inline distT="0" distB="0" distL="0" distR="0">
                  <wp:extent cx="5668166" cy="5344271"/>
                  <wp:effectExtent l="0" t="0" r="0" b="0"/>
                  <wp:docPr id="2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0"/>
                          <a:srcRect/>
                          <a:stretch>
                            <a:fillRect/>
                          </a:stretch>
                        </pic:blipFill>
                        <pic:spPr>
                          <a:xfrm>
                            <a:off x="0" y="0"/>
                            <a:ext cx="5668166" cy="5344271"/>
                          </a:xfrm>
                          <a:prstGeom prst="rect">
                            <a:avLst/>
                          </a:prstGeom>
                          <a:ln/>
                        </pic:spPr>
                      </pic:pic>
                    </a:graphicData>
                  </a:graphic>
                </wp:inline>
              </w:drawing>
            </w:r>
          </w:p>
        </w:tc>
      </w:tr>
      <w:tr w:rsidR="00443C4D">
        <w:trPr>
          <w:trHeight w:val="5344"/>
        </w:trPr>
        <w:tc>
          <w:tcPr>
            <w:tcW w:w="461" w:type="dxa"/>
            <w:tcBorders>
              <w:top w:val="nil"/>
              <w:left w:val="nil"/>
              <w:bottom w:val="nil"/>
              <w:right w:val="nil"/>
            </w:tcBorders>
          </w:tcPr>
          <w:p w:rsidR="00443C4D" w:rsidRDefault="00C03DA5">
            <w:r>
              <w:lastRenderedPageBreak/>
              <w:t>12</w:t>
            </w:r>
          </w:p>
        </w:tc>
        <w:tc>
          <w:tcPr>
            <w:tcW w:w="9246" w:type="dxa"/>
            <w:tcBorders>
              <w:left w:val="nil"/>
            </w:tcBorders>
          </w:tcPr>
          <w:p w:rsidR="00443C4D" w:rsidRDefault="00C03DA5">
            <w:r>
              <w:rPr>
                <w:noProof/>
                <w:lang w:val="en-US"/>
              </w:rPr>
              <w:drawing>
                <wp:inline distT="0" distB="0" distL="0" distR="0">
                  <wp:extent cx="5620534" cy="4324954"/>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1"/>
                          <a:srcRect/>
                          <a:stretch>
                            <a:fillRect/>
                          </a:stretch>
                        </pic:blipFill>
                        <pic:spPr>
                          <a:xfrm>
                            <a:off x="0" y="0"/>
                            <a:ext cx="5620534" cy="4324954"/>
                          </a:xfrm>
                          <a:prstGeom prst="rect">
                            <a:avLst/>
                          </a:prstGeom>
                          <a:ln/>
                        </pic:spPr>
                      </pic:pic>
                    </a:graphicData>
                  </a:graphic>
                </wp:inline>
              </w:drawing>
            </w:r>
          </w:p>
          <w:p w:rsidR="00443C4D" w:rsidRDefault="00443C4D"/>
          <w:p w:rsidR="00443C4D" w:rsidRDefault="00C03DA5">
            <w:r>
              <w:t xml:space="preserve">    A    5 seconds</w:t>
            </w:r>
          </w:p>
          <w:p w:rsidR="00443C4D" w:rsidRDefault="00443C4D"/>
          <w:p w:rsidR="00443C4D" w:rsidRDefault="00C03DA5">
            <w:r>
              <w:t xml:space="preserve">    B    4 seconds</w:t>
            </w:r>
          </w:p>
          <w:p w:rsidR="00443C4D" w:rsidRDefault="00443C4D"/>
          <w:p w:rsidR="00443C4D" w:rsidRDefault="00C03DA5">
            <w:r>
              <w:t xml:space="preserve">    C    3 seconds</w:t>
            </w:r>
          </w:p>
          <w:p w:rsidR="00443C4D" w:rsidRDefault="00443C4D"/>
          <w:p w:rsidR="00443C4D" w:rsidRDefault="00C03DA5">
            <w:r>
              <w:t xml:space="preserve">    D    2 seconds</w:t>
            </w:r>
          </w:p>
          <w:p w:rsidR="00443C4D" w:rsidRDefault="00443C4D"/>
          <w:p w:rsidR="00443C4D" w:rsidRDefault="00C03DA5">
            <w:bookmarkStart w:id="1" w:name="_gjdgxs" w:colFirst="0" w:colLast="0"/>
            <w:bookmarkEnd w:id="1"/>
            <w:r>
              <w:t xml:space="preserve">    E    1 second</w:t>
            </w:r>
          </w:p>
        </w:tc>
      </w:tr>
    </w:tbl>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443C4D"/>
    <w:p w:rsidR="00443C4D" w:rsidRDefault="00C03DA5">
      <w:pPr>
        <w:rPr>
          <w:b/>
        </w:rPr>
      </w:pPr>
      <w:r>
        <w:rPr>
          <w:b/>
        </w:rPr>
        <w:t>ANSWER KEY</w:t>
      </w:r>
    </w:p>
    <w:p w:rsidR="00443C4D" w:rsidRDefault="00443C4D"/>
    <w:p w:rsidR="00C03DA5" w:rsidRDefault="00C03DA5" w:rsidP="00C03DA5">
      <w:r>
        <w:t>READING COMPREHENSION</w:t>
      </w:r>
      <w:r w:rsidRPr="00C03DA5">
        <w:t xml:space="preserve"> </w:t>
      </w:r>
      <w:r>
        <w:t>&amp; LOGIC</w:t>
      </w:r>
    </w:p>
    <w:p w:rsidR="00443C4D" w:rsidRDefault="00443C4D"/>
    <w:p w:rsidR="00443C4D" w:rsidRDefault="00443C4D"/>
    <w:p w:rsidR="00443C4D" w:rsidRDefault="00C03DA5">
      <w:r>
        <w:t>1-C</w:t>
      </w:r>
    </w:p>
    <w:p w:rsidR="00443C4D" w:rsidRDefault="00C03DA5">
      <w:r>
        <w:t>2-A</w:t>
      </w:r>
    </w:p>
    <w:p w:rsidR="00443C4D" w:rsidRDefault="00C03DA5">
      <w:r>
        <w:t>3-D</w:t>
      </w:r>
    </w:p>
    <w:p w:rsidR="00443C4D" w:rsidRDefault="00C03DA5">
      <w:r>
        <w:t>4-C</w:t>
      </w:r>
    </w:p>
    <w:p w:rsidR="00443C4D" w:rsidRDefault="00C03DA5">
      <w:r>
        <w:t>5-E</w:t>
      </w:r>
    </w:p>
    <w:p w:rsidR="00443C4D" w:rsidRDefault="00C03DA5">
      <w:r>
        <w:t>6-D</w:t>
      </w:r>
    </w:p>
    <w:p w:rsidR="00443C4D" w:rsidRDefault="00443C4D"/>
    <w:p w:rsidR="00443C4D" w:rsidRDefault="000971E6">
      <w:r>
        <w:t>7</w:t>
      </w:r>
      <w:r w:rsidR="00C03DA5">
        <w:t>-C</w:t>
      </w:r>
    </w:p>
    <w:p w:rsidR="00443C4D" w:rsidRDefault="000971E6">
      <w:r>
        <w:t>8</w:t>
      </w:r>
      <w:r w:rsidR="00C03DA5">
        <w:t>-E</w:t>
      </w:r>
    </w:p>
    <w:p w:rsidR="00443C4D" w:rsidRDefault="000971E6">
      <w:r>
        <w:t>9</w:t>
      </w:r>
      <w:r w:rsidR="00C03DA5">
        <w:t>-A</w:t>
      </w:r>
    </w:p>
    <w:p w:rsidR="00443C4D" w:rsidRDefault="000971E6">
      <w:r>
        <w:t>10</w:t>
      </w:r>
      <w:r w:rsidR="00C03DA5">
        <w:t>-C</w:t>
      </w:r>
    </w:p>
    <w:p w:rsidR="00C03DA5" w:rsidRDefault="00C03DA5"/>
    <w:p w:rsidR="00443C4D" w:rsidRDefault="00C03DA5">
      <w:r>
        <w:t>MATHS</w:t>
      </w:r>
    </w:p>
    <w:p w:rsidR="00443C4D" w:rsidRDefault="00C03DA5">
      <w:r>
        <w:t>1-B</w:t>
      </w:r>
    </w:p>
    <w:p w:rsidR="00443C4D" w:rsidRDefault="00C03DA5">
      <w:r>
        <w:t>2-B</w:t>
      </w:r>
    </w:p>
    <w:p w:rsidR="00443C4D" w:rsidRDefault="00C03DA5">
      <w:r>
        <w:t>3-C</w:t>
      </w:r>
    </w:p>
    <w:p w:rsidR="00443C4D" w:rsidRDefault="00C03DA5">
      <w:r>
        <w:t>4-C</w:t>
      </w:r>
    </w:p>
    <w:p w:rsidR="00443C4D" w:rsidRDefault="00C03DA5">
      <w:r>
        <w:t>5-C</w:t>
      </w:r>
    </w:p>
    <w:p w:rsidR="00443C4D" w:rsidRDefault="00C03DA5">
      <w:r>
        <w:t>6-D</w:t>
      </w:r>
    </w:p>
    <w:p w:rsidR="00443C4D" w:rsidRDefault="00C03DA5">
      <w:r>
        <w:t>7-D</w:t>
      </w:r>
    </w:p>
    <w:p w:rsidR="00443C4D" w:rsidRDefault="00C03DA5">
      <w:r>
        <w:t>8-C</w:t>
      </w:r>
    </w:p>
    <w:p w:rsidR="00443C4D" w:rsidRDefault="00C03DA5">
      <w:r>
        <w:t>9-A</w:t>
      </w:r>
    </w:p>
    <w:p w:rsidR="00443C4D" w:rsidRDefault="00C03DA5">
      <w:r>
        <w:t>10-A</w:t>
      </w:r>
    </w:p>
    <w:p w:rsidR="00443C4D" w:rsidRDefault="00C03DA5">
      <w:r>
        <w:t>11-C</w:t>
      </w:r>
    </w:p>
    <w:p w:rsidR="00443C4D" w:rsidRDefault="00C03DA5">
      <w:r>
        <w:t>12-C</w:t>
      </w:r>
    </w:p>
    <w:p w:rsidR="00443C4D" w:rsidRDefault="00C03DA5">
      <w:r>
        <w:t>13-D</w:t>
      </w:r>
    </w:p>
    <w:p w:rsidR="00443C4D" w:rsidRDefault="00C03DA5">
      <w:r>
        <w:t>14-A</w:t>
      </w:r>
    </w:p>
    <w:p w:rsidR="00443C4D" w:rsidRDefault="00C03DA5">
      <w:r>
        <w:t>15-B</w:t>
      </w:r>
    </w:p>
    <w:p w:rsidR="00443C4D" w:rsidRDefault="00C03DA5">
      <w:r>
        <w:t>16-A</w:t>
      </w:r>
    </w:p>
    <w:p w:rsidR="00443C4D" w:rsidRDefault="00443C4D"/>
    <w:p w:rsidR="00443C4D" w:rsidRDefault="00C03DA5">
      <w:r>
        <w:t>PHYSICS</w:t>
      </w:r>
    </w:p>
    <w:p w:rsidR="00443C4D" w:rsidRDefault="00443C4D"/>
    <w:p w:rsidR="00443C4D" w:rsidRDefault="00C03DA5">
      <w:r>
        <w:t>1-C</w:t>
      </w:r>
    </w:p>
    <w:p w:rsidR="00443C4D" w:rsidRDefault="00C03DA5">
      <w:r>
        <w:t>2-A</w:t>
      </w:r>
    </w:p>
    <w:p w:rsidR="00443C4D" w:rsidRDefault="00C03DA5">
      <w:r>
        <w:t>3-B</w:t>
      </w:r>
    </w:p>
    <w:p w:rsidR="00443C4D" w:rsidRDefault="00C03DA5">
      <w:r>
        <w:t>4-D</w:t>
      </w:r>
    </w:p>
    <w:p w:rsidR="00443C4D" w:rsidRDefault="00C03DA5">
      <w:r>
        <w:t>5-B</w:t>
      </w:r>
    </w:p>
    <w:p w:rsidR="00443C4D" w:rsidRDefault="00C03DA5">
      <w:r>
        <w:t>6-C</w:t>
      </w:r>
    </w:p>
    <w:p w:rsidR="00443C4D" w:rsidRDefault="00C03DA5">
      <w:r>
        <w:t>7-C</w:t>
      </w:r>
    </w:p>
    <w:p w:rsidR="00443C4D" w:rsidRDefault="00C03DA5">
      <w:r>
        <w:t>8-A</w:t>
      </w:r>
    </w:p>
    <w:p w:rsidR="00443C4D" w:rsidRDefault="00C03DA5">
      <w:r>
        <w:t>9-E</w:t>
      </w:r>
    </w:p>
    <w:p w:rsidR="00443C4D" w:rsidRDefault="00C03DA5">
      <w:r>
        <w:t>10-D</w:t>
      </w:r>
    </w:p>
    <w:p w:rsidR="00443C4D" w:rsidRDefault="00C03DA5" w:rsidP="00C03DA5">
      <w:pPr>
        <w:rPr>
          <w:b/>
        </w:rPr>
      </w:pPr>
      <w:r w:rsidRPr="005F44A4">
        <w:rPr>
          <w:b/>
        </w:rPr>
        <w:lastRenderedPageBreak/>
        <w:t>BASIC TECHNICAL KNOWNLEDGE</w:t>
      </w:r>
    </w:p>
    <w:p w:rsidR="00C03DA5" w:rsidRDefault="00C03DA5" w:rsidP="00C03DA5">
      <w:pPr>
        <w:rPr>
          <w:b/>
        </w:rPr>
      </w:pPr>
      <w:r>
        <w:rPr>
          <w:b/>
        </w:rPr>
        <w:t>1-B</w:t>
      </w:r>
    </w:p>
    <w:p w:rsidR="00C03DA5" w:rsidRDefault="00C03DA5" w:rsidP="00C03DA5">
      <w:pPr>
        <w:rPr>
          <w:b/>
        </w:rPr>
      </w:pPr>
      <w:r>
        <w:rPr>
          <w:b/>
        </w:rPr>
        <w:t>2-B</w:t>
      </w:r>
    </w:p>
    <w:p w:rsidR="00C03DA5" w:rsidRDefault="00C03DA5" w:rsidP="00C03DA5">
      <w:pPr>
        <w:rPr>
          <w:b/>
        </w:rPr>
      </w:pPr>
      <w:r>
        <w:rPr>
          <w:b/>
        </w:rPr>
        <w:t>3-C</w:t>
      </w:r>
    </w:p>
    <w:p w:rsidR="00C03DA5" w:rsidRDefault="00C03DA5" w:rsidP="00C03DA5">
      <w:pPr>
        <w:rPr>
          <w:b/>
        </w:rPr>
      </w:pPr>
      <w:r>
        <w:rPr>
          <w:b/>
        </w:rPr>
        <w:t>4-A</w:t>
      </w:r>
    </w:p>
    <w:p w:rsidR="00C03DA5" w:rsidRDefault="00C03DA5" w:rsidP="00C03DA5">
      <w:pPr>
        <w:rPr>
          <w:b/>
        </w:rPr>
      </w:pPr>
      <w:r>
        <w:rPr>
          <w:b/>
        </w:rPr>
        <w:t>5-C</w:t>
      </w:r>
    </w:p>
    <w:p w:rsidR="00C03DA5" w:rsidRDefault="00C03DA5" w:rsidP="00C03DA5">
      <w:r>
        <w:rPr>
          <w:b/>
        </w:rPr>
        <w:t>6-C</w:t>
      </w:r>
    </w:p>
    <w:sectPr w:rsidR="00C03DA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4D"/>
    <w:rsid w:val="000971E6"/>
    <w:rsid w:val="00443C4D"/>
    <w:rsid w:val="00C0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D5F2"/>
  <w15:docId w15:val="{EF00A34C-7924-49E9-8B63-8AE95CC3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EGE KARABEKİR</cp:lastModifiedBy>
  <cp:revision>3</cp:revision>
  <dcterms:created xsi:type="dcterms:W3CDTF">2021-12-28T11:32:00Z</dcterms:created>
  <dcterms:modified xsi:type="dcterms:W3CDTF">2021-12-28T11:40:00Z</dcterms:modified>
</cp:coreProperties>
</file>